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/>
          <w:sz w:val="36"/>
          <w:szCs w:val="36"/>
          <w:lang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深圳市健康管理协会</w:t>
      </w:r>
      <w:r>
        <w:rPr>
          <w:rFonts w:hint="eastAsia" w:ascii="宋体" w:hAnsi="宋体"/>
          <w:sz w:val="36"/>
          <w:szCs w:val="36"/>
        </w:rPr>
        <w:t>职业技能</w:t>
      </w:r>
      <w:r>
        <w:rPr>
          <w:rFonts w:hint="eastAsia" w:ascii="宋体" w:hAnsi="宋体"/>
          <w:sz w:val="36"/>
          <w:szCs w:val="36"/>
          <w:lang w:eastAsia="zh-CN"/>
        </w:rPr>
        <w:t>等级认定集中</w:t>
      </w:r>
      <w:r>
        <w:rPr>
          <w:rFonts w:hint="eastAsia" w:ascii="宋体" w:hAnsi="宋体"/>
          <w:sz w:val="36"/>
          <w:szCs w:val="36"/>
        </w:rPr>
        <w:t>报</w:t>
      </w:r>
      <w:r>
        <w:rPr>
          <w:rFonts w:hint="eastAsia" w:ascii="宋体" w:hAnsi="宋体"/>
          <w:sz w:val="36"/>
          <w:szCs w:val="36"/>
          <w:lang w:eastAsia="zh-CN"/>
        </w:rPr>
        <w:t>考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6"/>
          <w:szCs w:val="36"/>
        </w:rPr>
        <w:t>机构备案申</w:t>
      </w:r>
      <w:r>
        <w:rPr>
          <w:rFonts w:hint="eastAsia" w:ascii="宋体" w:hAnsi="宋体"/>
          <w:sz w:val="36"/>
          <w:szCs w:val="36"/>
          <w:lang w:eastAsia="zh-CN"/>
        </w:rPr>
        <w:t>报</w:t>
      </w:r>
      <w:r>
        <w:rPr>
          <w:rFonts w:hint="eastAsia" w:ascii="宋体" w:hAnsi="宋体"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560" w:tblpY="204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600"/>
        <w:gridCol w:w="4"/>
        <w:gridCol w:w="801"/>
        <w:gridCol w:w="1104"/>
        <w:gridCol w:w="480"/>
        <w:gridCol w:w="169"/>
        <w:gridCol w:w="523"/>
        <w:gridCol w:w="73"/>
        <w:gridCol w:w="450"/>
        <w:gridCol w:w="525"/>
        <w:gridCol w:w="1035"/>
        <w:gridCol w:w="240"/>
        <w:gridCol w:w="624"/>
        <w:gridCol w:w="134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社会信用代码</w:t>
            </w:r>
          </w:p>
        </w:tc>
        <w:tc>
          <w:tcPr>
            <w:tcW w:w="4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单位简介及业务范围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批准设立机关</w:t>
            </w:r>
          </w:p>
        </w:tc>
        <w:tc>
          <w:tcPr>
            <w:tcW w:w="4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登记证号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办学许可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审批机关</w:t>
            </w:r>
          </w:p>
        </w:tc>
        <w:tc>
          <w:tcPr>
            <w:tcW w:w="4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批准时间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现有培训资质</w:t>
            </w:r>
          </w:p>
        </w:tc>
        <w:tc>
          <w:tcPr>
            <w:tcW w:w="4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2"/>
              </w:rPr>
              <w:t>批准有   效期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单位地址</w:t>
            </w:r>
          </w:p>
        </w:tc>
        <w:tc>
          <w:tcPr>
            <w:tcW w:w="4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邮政编码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4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   真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网站地址</w:t>
            </w:r>
          </w:p>
        </w:tc>
        <w:tc>
          <w:tcPr>
            <w:tcW w:w="41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箱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法定代表人/负责人信息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3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机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 系 人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 机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教学/培训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场地情况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（使用面积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2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  室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 训 场 地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 公 场 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25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20" w:firstLineChars="3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个数</w:t>
            </w:r>
          </w:p>
        </w:tc>
        <w:tc>
          <w:tcPr>
            <w:tcW w:w="1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总面积</w:t>
            </w:r>
          </w:p>
          <w:p>
            <w:pPr>
              <w:jc w:val="center"/>
              <w:rPr>
                <w:rFonts w:hint="eastAsia" w:ascii="仿宋" w:hAnsi="仿宋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总面积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个数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总面积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</w:rPr>
              <w:t>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租用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1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自有</w:t>
            </w:r>
          </w:p>
        </w:tc>
        <w:tc>
          <w:tcPr>
            <w:tcW w:w="1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4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8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职  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  人  数</w:t>
            </w:r>
          </w:p>
        </w:tc>
        <w:tc>
          <w:tcPr>
            <w:tcW w:w="3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  理  人  员</w:t>
            </w:r>
          </w:p>
        </w:tc>
        <w:tc>
          <w:tcPr>
            <w:tcW w:w="3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培训老师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258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职</w:t>
            </w:r>
          </w:p>
        </w:tc>
        <w:tc>
          <w:tcPr>
            <w:tcW w:w="22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兼  职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  职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兼  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人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人</w:t>
            </w:r>
          </w:p>
        </w:tc>
        <w:tc>
          <w:tcPr>
            <w:tcW w:w="3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人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人</w:t>
            </w:r>
          </w:p>
        </w:tc>
        <w:tc>
          <w:tcPr>
            <w:tcW w:w="2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管理人员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年龄</w:t>
            </w: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学历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职称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电话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8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78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2" w:hRule="atLeast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申报单位声明</w:t>
            </w:r>
          </w:p>
        </w:tc>
        <w:tc>
          <w:tcPr>
            <w:tcW w:w="73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本机构申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报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成为深圳市健康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管理协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会职业技能等级认定报考机构，对提交备案的资料内容和日常培训信息的真实性、合法性、完整性 、准确性负责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否则，由此产生的法律责任由本机构承担。完成备案后，本机构自愿接受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深圳市健康管理协会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监督及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相关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条件审核。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eastAsia="仿宋" w:cs="Calibri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负责人签字：         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单位公章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  </w:t>
            </w: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                  </w:t>
            </w:r>
            <w:r>
              <w:rPr>
                <w:rFonts w:ascii="仿宋" w:hAnsi="仿宋" w:eastAsia="仿宋" w:cs="宋体"/>
                <w:color w:val="333333"/>
                <w:kern w:val="0"/>
                <w:sz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    月 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before="312" w:beforeLines="10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深圳市健康管理协会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审批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730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2520" w:firstLineChars="1200"/>
              <w:jc w:val="left"/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2520" w:firstLineChars="1200"/>
              <w:jc w:val="left"/>
            </w:pP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(盖章)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</w:rPr>
              <w:t>年    月    日</w:t>
            </w:r>
          </w:p>
          <w:p>
            <w:pPr>
              <w:pStyle w:val="2"/>
              <w:rPr>
                <w:lang w:val="en-US" w:eastAsia="zh-CN"/>
              </w:rPr>
            </w:pPr>
          </w:p>
        </w:tc>
      </w:tr>
    </w:tbl>
    <w:p>
      <w:pPr>
        <w:widowControl/>
        <w:jc w:val="left"/>
        <w:rPr>
          <w:rFonts w:ascii="宋体" w:hAnsi="宋体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备注：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备案申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表一式两份，备案完成后一份上交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深圳市健康管理协会</w:t>
      </w:r>
      <w:r>
        <w:rPr>
          <w:rFonts w:hint="eastAsia" w:ascii="仿宋" w:hAnsi="仿宋" w:eastAsia="仿宋" w:cs="仿宋"/>
          <w:sz w:val="24"/>
          <w:szCs w:val="24"/>
        </w:rPr>
        <w:t>，一份由申请单位保存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营业执照</w:t>
      </w:r>
      <w:r>
        <w:rPr>
          <w:rFonts w:hint="eastAsia" w:ascii="仿宋" w:hAnsi="仿宋" w:eastAsia="仿宋" w:cs="仿宋"/>
          <w:sz w:val="24"/>
          <w:szCs w:val="24"/>
        </w:rPr>
        <w:t>扫描件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3、提供办学许可证</w:t>
      </w:r>
      <w:r>
        <w:rPr>
          <w:rFonts w:hint="eastAsia" w:ascii="仿宋" w:hAnsi="仿宋" w:eastAsia="仿宋" w:cs="仿宋"/>
          <w:sz w:val="24"/>
          <w:szCs w:val="24"/>
        </w:rPr>
        <w:t>扫描件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4、其他佐证材料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16570"/>
    <w:rsid w:val="40016570"/>
    <w:rsid w:val="7C30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477</Characters>
  <Lines>0</Lines>
  <Paragraphs>0</Paragraphs>
  <TotalTime>3</TotalTime>
  <ScaleCrop>false</ScaleCrop>
  <LinksUpToDate>false</LinksUpToDate>
  <CharactersWithSpaces>652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2022-04-21T07:23:00Z</dcterms:created>
  <dc:creator>木燃</dc:creator>
  <cp:lastModifiedBy>木燃</cp:lastModifiedBy>
  <dcterms:modified xsi:type="dcterms:W3CDTF">2022-04-22T08:30:15Z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74ACD308F23B4B74BE3D7F600CE31405</vt:lpwstr>
  </property>
  <property fmtid="{D5CDD505-2E9C-101B-9397-08002B2CF9AE}" pid="4" name="commondata">
    <vt:lpwstr>eyJoZGlkIjoiOGQxMTQwZTE2ZDkyYmNhYjAzYTBhZWNmMjQ4MTA2YmMifQ==</vt:lpwstr>
  </property>
</Properties>
</file>